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640"/>
        <w:gridCol w:w="20"/>
        <w:gridCol w:w="855"/>
      </w:tblGrid>
      <w:tr w:rsidR="00A86794">
        <w:trPr>
          <w:trHeight w:hRule="exact" w:val="180"/>
        </w:trPr>
        <w:tc>
          <w:tcPr>
            <w:tcW w:w="150" w:type="dxa"/>
          </w:tcPr>
          <w:p w:rsidR="00A86794" w:rsidRDefault="00A86794">
            <w:bookmarkStart w:id="0" w:name="_GoBack"/>
            <w:bookmarkEnd w:id="0"/>
          </w:p>
        </w:tc>
        <w:tc>
          <w:tcPr>
            <w:tcW w:w="8640" w:type="dxa"/>
          </w:tcPr>
          <w:p w:rsidR="00A86794" w:rsidRDefault="00A86794"/>
        </w:tc>
        <w:tc>
          <w:tcPr>
            <w:tcW w:w="15" w:type="dxa"/>
          </w:tcPr>
          <w:p w:rsidR="00A86794" w:rsidRDefault="00A86794"/>
        </w:tc>
        <w:tc>
          <w:tcPr>
            <w:tcW w:w="855" w:type="dxa"/>
          </w:tcPr>
          <w:p w:rsidR="00A86794" w:rsidRDefault="00A86794"/>
        </w:tc>
      </w:tr>
      <w:tr w:rsidR="008769DF" w:rsidTr="008769DF">
        <w:trPr>
          <w:trHeight w:hRule="exact" w:val="1110"/>
        </w:trPr>
        <w:tc>
          <w:tcPr>
            <w:tcW w:w="150" w:type="dxa"/>
          </w:tcPr>
          <w:p w:rsidR="00A86794" w:rsidRDefault="00A86794"/>
        </w:tc>
        <w:tc>
          <w:tcPr>
            <w:tcW w:w="8655" w:type="dxa"/>
            <w:gridSpan w:val="2"/>
            <w:tcBorders>
              <w:left w:val="single" w:sz="32" w:space="0" w:color="000000"/>
            </w:tcBorders>
          </w:tcPr>
          <w:p w:rsidR="00A86794" w:rsidRDefault="008769DF">
            <w:r>
              <w:rPr>
                <w:rFonts w:ascii="Arial" w:eastAsia="Arial" w:hAnsi="Arial" w:cs="Arial"/>
                <w:color w:val="000000"/>
                <w:sz w:val="40"/>
              </w:rPr>
              <w:t>South End Junior School</w:t>
            </w:r>
          </w:p>
          <w:p w:rsidR="00A86794" w:rsidRDefault="008769DF">
            <w:r>
              <w:rPr>
                <w:rFonts w:ascii="Arial" w:eastAsia="Arial" w:hAnsi="Arial" w:cs="Arial"/>
                <w:color w:val="696969"/>
                <w:sz w:val="36"/>
              </w:rPr>
              <w:t>Committee Details</w:t>
            </w:r>
          </w:p>
        </w:tc>
        <w:tc>
          <w:tcPr>
            <w:tcW w:w="855" w:type="dxa"/>
          </w:tcPr>
          <w:p w:rsidR="00A86794" w:rsidRDefault="00A86794"/>
        </w:tc>
      </w:tr>
      <w:tr w:rsidR="00A86794">
        <w:trPr>
          <w:trHeight w:hRule="exact" w:val="180"/>
        </w:trPr>
        <w:tc>
          <w:tcPr>
            <w:tcW w:w="150" w:type="dxa"/>
          </w:tcPr>
          <w:p w:rsidR="00A86794" w:rsidRDefault="00A86794"/>
        </w:tc>
        <w:tc>
          <w:tcPr>
            <w:tcW w:w="8640" w:type="dxa"/>
          </w:tcPr>
          <w:p w:rsidR="00A86794" w:rsidRDefault="00A86794"/>
        </w:tc>
        <w:tc>
          <w:tcPr>
            <w:tcW w:w="15" w:type="dxa"/>
          </w:tcPr>
          <w:p w:rsidR="00A86794" w:rsidRDefault="00A86794"/>
        </w:tc>
        <w:tc>
          <w:tcPr>
            <w:tcW w:w="855" w:type="dxa"/>
          </w:tcPr>
          <w:p w:rsidR="00A86794" w:rsidRDefault="00A86794"/>
        </w:tc>
      </w:tr>
      <w:tr w:rsidR="00A86794">
        <w:tc>
          <w:tcPr>
            <w:tcW w:w="150" w:type="dxa"/>
          </w:tcPr>
          <w:p w:rsidR="00A86794" w:rsidRDefault="00A86794"/>
        </w:tc>
        <w:tc>
          <w:tcPr>
            <w:tcW w:w="864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90"/>
              <w:gridCol w:w="1755"/>
              <w:gridCol w:w="900"/>
              <w:gridCol w:w="1860"/>
              <w:gridCol w:w="1170"/>
              <w:gridCol w:w="1410"/>
              <w:gridCol w:w="1410"/>
            </w:tblGrid>
            <w:tr w:rsidR="008769DF" w:rsidTr="008769DF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:rsidR="00A86794" w:rsidRDefault="00A8679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FGB Confidential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8769DF" w:rsidTr="008769DF">
              <w:trPr>
                <w:trHeight w:hRule="exact" w:val="54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Aker Arungah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Communication &amp; Arts POD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Pupil Premium Governor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Nov 2019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Nov 2023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Carl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Brotherston</w:t>
                  </w:r>
                  <w:proofErr w:type="spellEnd"/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Innovation &amp; Enterprise POD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Health &amp; Safety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Nicki Daniel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SEN Responsibility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Gurdip Kaur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A86794"/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91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Ellen Lee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ViceChair</w:t>
                  </w:r>
                  <w:proofErr w:type="spellEnd"/>
                </w:p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Communication &amp; Arts POD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Marchant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Linda O'Sullivan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 Rogers-Hussey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Child Protection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My World &amp; Beyond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2019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2023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Ranjit Singh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Body, Mind &amp; Soul POD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2021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2025</w:t>
                  </w: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A86794"/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8769DF" w:rsidTr="008769DF">
              <w:trPr>
                <w:trHeight w:hRule="exact" w:val="510"/>
              </w:trPr>
              <w:tc>
                <w:tcPr>
                  <w:tcW w:w="45" w:type="dxa"/>
                  <w:vMerge w:val="restart"/>
                </w:tcPr>
                <w:p w:rsidR="00A86794" w:rsidRDefault="00A8679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L&amp;M Confidential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8769DF" w:rsidTr="008769DF">
              <w:trPr>
                <w:trHeight w:hRule="exact" w:val="54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Carl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Brotherston</w:t>
                  </w:r>
                  <w:proofErr w:type="spellEnd"/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Innovation &amp; Enterprise POD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Health &amp; Safety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Gurdip Kaur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A86794"/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91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Ellen Lee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ViceChair</w:t>
                  </w:r>
                  <w:proofErr w:type="spellEnd"/>
                </w:p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Communication &amp; Arts POD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Marchant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Linda O'Sullivan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 Rogers-Hussey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Child Protection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My World &amp; Beyond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2019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2023</w:t>
                  </w: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Jo Simmons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1170" w:type="dxa"/>
                </w:tcPr>
                <w:p w:rsidR="00A86794" w:rsidRDefault="00A86794"/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2018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Nov 2022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Ranjit Singh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Body, Mind &amp; Soul POD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2021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2025</w:t>
                  </w: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A86794"/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8769DF" w:rsidTr="008769DF">
              <w:tc>
                <w:tcPr>
                  <w:tcW w:w="45" w:type="dxa"/>
                  <w:vMerge w:val="restart"/>
                </w:tcPr>
                <w:p w:rsidR="00A86794" w:rsidRDefault="00A86794"/>
              </w:tc>
              <w:tc>
                <w:tcPr>
                  <w:tcW w:w="5775" w:type="dxa"/>
                  <w:gridSpan w:val="5"/>
                  <w:tcBorders>
                    <w:bottom w:val="single" w:sz="16" w:space="0" w:color="808080"/>
                  </w:tcBorders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Leadership &amp; Management</w:t>
                  </w: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  <w:tcBorders>
                    <w:bottom w:val="single" w:sz="16" w:space="0" w:color="808080"/>
                  </w:tcBorders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8769DF" w:rsidTr="008769DF">
              <w:trPr>
                <w:trHeight w:hRule="exact" w:val="54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2745" w:type="dxa"/>
                  <w:gridSpan w:val="3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86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Type of Governor</w:t>
                  </w:r>
                </w:p>
              </w:tc>
              <w:tc>
                <w:tcPr>
                  <w:tcW w:w="117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Starts</w:t>
                  </w:r>
                </w:p>
              </w:tc>
              <w:tc>
                <w:tcPr>
                  <w:tcW w:w="1410" w:type="dxa"/>
                  <w:tcBorders>
                    <w:bottom w:val="single" w:sz="5" w:space="0" w:color="808080"/>
                  </w:tcBorders>
                  <w:vAlign w:val="center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Ends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Carl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Brotherston</w:t>
                  </w:r>
                  <w:proofErr w:type="spellEnd"/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Innovation &amp; Enterprise POD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Health &amp; Safety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52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Gurdip Kaur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A86794"/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91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Ellen Lee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ViceChair</w:t>
                  </w:r>
                  <w:proofErr w:type="spellEnd"/>
                </w:p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Communication &amp; Arts POD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Marchant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/>
              </w:tc>
              <w:tc>
                <w:tcPr>
                  <w:tcW w:w="117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Chair</w:t>
                  </w: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Julie Rogers-Hussey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Child Protection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My World &amp; Beyond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Nov 2019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Nov 2023</w:t>
                  </w: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Jo Simmons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1170" w:type="dxa"/>
                </w:tcPr>
                <w:p w:rsidR="00A86794" w:rsidRDefault="00A86794"/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21 Nov 2018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 Nov 2022</w:t>
                  </w:r>
                </w:p>
              </w:tc>
            </w:tr>
            <w:tr w:rsidR="00A86794">
              <w:trPr>
                <w:trHeight w:hRule="exact" w:val="720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8769DF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Ranjit Singh</w:t>
                  </w:r>
                </w:p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1170" w:type="dxa"/>
                </w:tcPr>
                <w:p w:rsidR="00A86794" w:rsidRDefault="008769D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Performance Management Governor</w:t>
                  </w:r>
                </w:p>
                <w:p w:rsidR="00A86794" w:rsidRDefault="008769DF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Body, Mind &amp; Soul POD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2021</w:t>
                  </w:r>
                </w:p>
              </w:tc>
              <w:tc>
                <w:tcPr>
                  <w:tcW w:w="1410" w:type="dxa"/>
                </w:tcPr>
                <w:p w:rsidR="00A86794" w:rsidRDefault="008769DF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2025</w:t>
                  </w:r>
                </w:p>
              </w:tc>
            </w:tr>
            <w:tr w:rsidR="00A86794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:rsidR="00A86794" w:rsidRDefault="00A86794"/>
              </w:tc>
              <w:tc>
                <w:tcPr>
                  <w:tcW w:w="90" w:type="dxa"/>
                </w:tcPr>
                <w:p w:rsidR="00A86794" w:rsidRDefault="00A86794"/>
              </w:tc>
              <w:tc>
                <w:tcPr>
                  <w:tcW w:w="1755" w:type="dxa"/>
                </w:tcPr>
                <w:p w:rsidR="00A86794" w:rsidRDefault="00A86794"/>
              </w:tc>
              <w:tc>
                <w:tcPr>
                  <w:tcW w:w="90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86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17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  <w:tc>
                <w:tcPr>
                  <w:tcW w:w="1410" w:type="dxa"/>
                </w:tcPr>
                <w:p w:rsidR="00A86794" w:rsidRDefault="00A86794">
                  <w:pPr>
                    <w:jc w:val="center"/>
                  </w:pPr>
                </w:p>
              </w:tc>
            </w:tr>
          </w:tbl>
          <w:p w:rsidR="00A86794" w:rsidRDefault="00A86794"/>
        </w:tc>
        <w:tc>
          <w:tcPr>
            <w:tcW w:w="15" w:type="dxa"/>
          </w:tcPr>
          <w:p w:rsidR="00A86794" w:rsidRDefault="00A86794"/>
        </w:tc>
        <w:tc>
          <w:tcPr>
            <w:tcW w:w="855" w:type="dxa"/>
          </w:tcPr>
          <w:p w:rsidR="00A86794" w:rsidRDefault="00A86794"/>
        </w:tc>
      </w:tr>
      <w:tr w:rsidR="00A86794">
        <w:trPr>
          <w:trHeight w:hRule="exact" w:val="105"/>
        </w:trPr>
        <w:tc>
          <w:tcPr>
            <w:tcW w:w="150" w:type="dxa"/>
          </w:tcPr>
          <w:p w:rsidR="00A86794" w:rsidRDefault="00A86794"/>
        </w:tc>
        <w:tc>
          <w:tcPr>
            <w:tcW w:w="8640" w:type="dxa"/>
          </w:tcPr>
          <w:p w:rsidR="00A86794" w:rsidRDefault="00A86794"/>
        </w:tc>
        <w:tc>
          <w:tcPr>
            <w:tcW w:w="15" w:type="dxa"/>
          </w:tcPr>
          <w:p w:rsidR="00A86794" w:rsidRDefault="00A86794"/>
        </w:tc>
        <w:tc>
          <w:tcPr>
            <w:tcW w:w="855" w:type="dxa"/>
          </w:tcPr>
          <w:p w:rsidR="00A86794" w:rsidRDefault="00A86794"/>
        </w:tc>
      </w:tr>
    </w:tbl>
    <w:p w:rsidR="00A86794" w:rsidRDefault="00A86794"/>
    <w:sectPr w:rsidR="00A86794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794"/>
    <w:rsid w:val="008769DF"/>
    <w:rsid w:val="00A8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F78F99-2CDB-4D41-9246-683FDA5A5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Gurdip</dc:creator>
  <cp:lastModifiedBy>Gurdip</cp:lastModifiedBy>
  <cp:revision>2</cp:revision>
  <dcterms:created xsi:type="dcterms:W3CDTF">2021-12-06T14:35:00Z</dcterms:created>
  <dcterms:modified xsi:type="dcterms:W3CDTF">2021-12-06T14:35:00Z</dcterms:modified>
</cp:coreProperties>
</file>